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922"/>
        <w:gridCol w:w="4606"/>
        <w:gridCol w:w="3827"/>
      </w:tblGrid>
      <w:tr w:rsidR="00742950" w:rsidRPr="00EF76DF" w14:paraId="13F5F080" w14:textId="77777777" w:rsidTr="009512D6">
        <w:trPr>
          <w:trHeight w:val="1452"/>
        </w:trPr>
        <w:tc>
          <w:tcPr>
            <w:tcW w:w="4111" w:type="dxa"/>
          </w:tcPr>
          <w:p w14:paraId="4225C211" w14:textId="77777777" w:rsidR="00742950" w:rsidRPr="00EF76DF" w:rsidRDefault="00742950" w:rsidP="002E743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22" w:type="dxa"/>
          </w:tcPr>
          <w:p w14:paraId="3D92E230" w14:textId="77777777" w:rsidR="00742950" w:rsidRPr="00EF76DF" w:rsidRDefault="00742950" w:rsidP="002E7439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EF76DF">
              <w:rPr>
                <w:rFonts w:ascii="Calibri" w:hAnsi="Calibri" w:cs="Calibri"/>
                <w:sz w:val="24"/>
                <w:szCs w:val="24"/>
              </w:rPr>
              <w:t>A</w:t>
            </w:r>
          </w:p>
          <w:p w14:paraId="46FC2760" w14:textId="77777777" w:rsidR="00742950" w:rsidRPr="00EF76DF" w:rsidRDefault="00742950" w:rsidP="002E7439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527F62D8" w14:textId="77777777" w:rsidR="00742950" w:rsidRPr="00EF76DF" w:rsidRDefault="00742950" w:rsidP="002E743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606" w:type="dxa"/>
          </w:tcPr>
          <w:p w14:paraId="7BFFD18E" w14:textId="04DC59C1" w:rsidR="00742950" w:rsidRPr="007B4AB1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olitiche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201733AB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Direzione Generale per la lotta alla povertà e per la programmazione sociale</w:t>
            </w:r>
          </w:p>
          <w:p w14:paraId="3525DCFF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Divisione I</w:t>
            </w:r>
          </w:p>
          <w:p w14:paraId="089BED1F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AdC PON Inclusione</w:t>
            </w:r>
          </w:p>
          <w:p w14:paraId="60E46081" w14:textId="6F311CF5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8E4F2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d</w:t>
            </w:r>
            <w:r w:rsidR="008E4F23">
              <w:rPr>
                <w:rFonts w:ascii="Calibri" w:hAnsi="Calibri" w:cs="Calibri"/>
                <w:noProof/>
                <w:sz w:val="24"/>
                <w:szCs w:val="24"/>
              </w:rPr>
              <w:t>ott.ssa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  <w:r w:rsidR="008E4F23">
              <w:rPr>
                <w:rFonts w:ascii="Calibri" w:hAnsi="Calibri" w:cs="Calibri"/>
                <w:noProof/>
                <w:sz w:val="24"/>
                <w:szCs w:val="24"/>
              </w:rPr>
              <w:t>Elena Rendina</w:t>
            </w:r>
          </w:p>
          <w:p w14:paraId="34570F14" w14:textId="39C3FBA6" w:rsidR="00742950" w:rsidRPr="00EF76DF" w:rsidRDefault="00A05576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7" w:history="1">
              <w:r w:rsidR="008E4F23" w:rsidRPr="004104C7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erendina@lavoro.gov.it</w:t>
              </w:r>
            </w:hyperlink>
            <w:r w:rsidR="00742950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0AEA406B" w14:textId="77777777" w:rsidR="00742950" w:rsidRDefault="00A05576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8" w:history="1">
              <w:r w:rsidR="00742950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PONInclusioneCertificazione@lavoro.gov.it</w:t>
              </w:r>
            </w:hyperlink>
          </w:p>
          <w:p w14:paraId="57B60DA7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E36B620" w14:textId="77777777" w:rsidR="00742950" w:rsidRPr="00EF76DF" w:rsidRDefault="00742950" w:rsidP="002E7439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</w:tc>
      </w:tr>
      <w:tr w:rsidR="00742950" w:rsidRPr="00EF76DF" w14:paraId="65424D26" w14:textId="77777777" w:rsidTr="009512D6">
        <w:trPr>
          <w:trHeight w:val="1282"/>
        </w:trPr>
        <w:tc>
          <w:tcPr>
            <w:tcW w:w="4111" w:type="dxa"/>
          </w:tcPr>
          <w:p w14:paraId="5D18102D" w14:textId="77777777" w:rsidR="00742950" w:rsidRPr="00EF76DF" w:rsidRDefault="00742950" w:rsidP="002E743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22" w:type="dxa"/>
          </w:tcPr>
          <w:p w14:paraId="7F317898" w14:textId="77777777" w:rsidR="00742950" w:rsidRPr="00EF76DF" w:rsidRDefault="00742950" w:rsidP="002E7439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EF76DF">
              <w:rPr>
                <w:rFonts w:ascii="Calibri" w:hAnsi="Calibri" w:cs="Calibri"/>
                <w:sz w:val="24"/>
                <w:szCs w:val="24"/>
              </w:rPr>
              <w:t>e, p.c.</w:t>
            </w:r>
          </w:p>
        </w:tc>
        <w:tc>
          <w:tcPr>
            <w:tcW w:w="4606" w:type="dxa"/>
          </w:tcPr>
          <w:p w14:paraId="27EC4ECA" w14:textId="02F4DFA8" w:rsidR="00742950" w:rsidRPr="007B4AB1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olitiche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2F9760B1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Direzione Generale per la lotta alla povertà e per la programmazione sociale</w:t>
            </w:r>
          </w:p>
          <w:p w14:paraId="5D6540D0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Divisione III</w:t>
            </w:r>
          </w:p>
          <w:p w14:paraId="10745597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AdG PON Inclusione</w:t>
            </w:r>
          </w:p>
          <w:p w14:paraId="5A043627" w14:textId="78EC55FC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8E4F2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d</w:t>
            </w:r>
            <w:r w:rsidR="008E4F23">
              <w:rPr>
                <w:rFonts w:ascii="Calibri" w:hAnsi="Calibri" w:cs="Calibri"/>
                <w:noProof/>
                <w:sz w:val="24"/>
                <w:szCs w:val="24"/>
              </w:rPr>
              <w:t>ott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.ssa Carla Antonucci</w:t>
            </w:r>
          </w:p>
          <w:p w14:paraId="6E9E6E20" w14:textId="77777777" w:rsidR="00742950" w:rsidRPr="00EF76DF" w:rsidRDefault="00A05576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9" w:history="1">
              <w:r w:rsidR="00742950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cantonucci@lavoro.gov.it</w:t>
              </w:r>
            </w:hyperlink>
            <w:r w:rsidR="00742950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4EF3BA69" w14:textId="77777777" w:rsidR="00742950" w:rsidRPr="00EF76DF" w:rsidRDefault="00A05576" w:rsidP="002E7439">
            <w:pPr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hyperlink r:id="rId10" w:history="1">
              <w:r w:rsidR="00742950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PONinclusione@lavoro.gov.it</w:t>
              </w:r>
            </w:hyperlink>
            <w:r w:rsidR="00742950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7743207D" w14:textId="77777777" w:rsidR="00742950" w:rsidRPr="00EF76DF" w:rsidRDefault="00742950" w:rsidP="002E7439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</w:tc>
      </w:tr>
    </w:tbl>
    <w:p w14:paraId="3B96A0D1" w14:textId="77777777" w:rsidR="00742950" w:rsidRPr="00EF76DF" w:rsidRDefault="00742950" w:rsidP="00742950">
      <w:pPr>
        <w:spacing w:line="240" w:lineRule="atLeast"/>
        <w:jc w:val="both"/>
        <w:rPr>
          <w:rFonts w:ascii="Calibri" w:hAnsi="Calibri" w:cs="Calibri"/>
          <w:sz w:val="24"/>
          <w:szCs w:val="24"/>
        </w:rPr>
      </w:pPr>
    </w:p>
    <w:p w14:paraId="1CA44EFD" w14:textId="77777777" w:rsidR="00742950" w:rsidRPr="00EF76DF" w:rsidRDefault="00742950" w:rsidP="00742950">
      <w:pPr>
        <w:spacing w:line="240" w:lineRule="atLeast"/>
        <w:jc w:val="both"/>
        <w:rPr>
          <w:rFonts w:ascii="Calibri" w:hAnsi="Calibri" w:cs="Calibri"/>
          <w:sz w:val="24"/>
          <w:szCs w:val="24"/>
        </w:rPr>
      </w:pPr>
    </w:p>
    <w:p w14:paraId="66770A50" w14:textId="77777777" w:rsidR="00742950" w:rsidRDefault="00742950" w:rsidP="00742950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Oggetto:</w:t>
      </w:r>
      <w:r w:rsidRPr="00EF76DF">
        <w:rPr>
          <w:rFonts w:ascii="Calibri" w:hAnsi="Calibri" w:cs="Calibri"/>
          <w:b/>
          <w:sz w:val="24"/>
          <w:szCs w:val="24"/>
        </w:rPr>
        <w:tab/>
      </w:r>
      <w:r w:rsidRPr="008E722F">
        <w:rPr>
          <w:rFonts w:ascii="Calibri" w:hAnsi="Calibri" w:cs="Calibri"/>
          <w:b/>
          <w:sz w:val="24"/>
          <w:szCs w:val="24"/>
        </w:rPr>
        <w:t>Programma Operativo Nazionale “Inclusione”</w:t>
      </w:r>
      <w:r>
        <w:rPr>
          <w:rFonts w:ascii="Calibri" w:hAnsi="Calibri" w:cs="Calibri"/>
          <w:b/>
          <w:sz w:val="24"/>
          <w:szCs w:val="24"/>
        </w:rPr>
        <w:t xml:space="preserve"> CCI </w:t>
      </w:r>
      <w:r w:rsidRPr="00967553">
        <w:rPr>
          <w:rFonts w:ascii="Calibri" w:hAnsi="Calibri" w:cs="Calibri"/>
          <w:b/>
          <w:sz w:val="24"/>
          <w:szCs w:val="24"/>
        </w:rPr>
        <w:t>2014IT05SFOP001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7FD3870F" w14:textId="12E085B7" w:rsidR="00742950" w:rsidRDefault="00742950" w:rsidP="00742950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ab/>
        <w:t xml:space="preserve">Audit di sistema </w:t>
      </w:r>
      <w:r w:rsidRPr="009512D6">
        <w:rPr>
          <w:rFonts w:ascii="Calibri" w:hAnsi="Calibri" w:cs="Calibri"/>
          <w:b/>
          <w:i/>
          <w:iCs/>
          <w:sz w:val="24"/>
          <w:szCs w:val="24"/>
        </w:rPr>
        <w:t>ex</w:t>
      </w:r>
      <w:r w:rsidRPr="00EF76DF">
        <w:rPr>
          <w:rFonts w:ascii="Calibri" w:hAnsi="Calibri" w:cs="Calibri"/>
          <w:b/>
          <w:sz w:val="24"/>
          <w:szCs w:val="24"/>
        </w:rPr>
        <w:t xml:space="preserve"> art. 127 del Regolamento (</w:t>
      </w:r>
      <w:r w:rsidR="009512D6">
        <w:rPr>
          <w:rFonts w:ascii="Calibri" w:hAnsi="Calibri" w:cs="Calibri"/>
          <w:b/>
          <w:sz w:val="24"/>
          <w:szCs w:val="24"/>
        </w:rPr>
        <w:t>U</w:t>
      </w:r>
      <w:r w:rsidRPr="00EF76DF">
        <w:rPr>
          <w:rFonts w:ascii="Calibri" w:hAnsi="Calibri" w:cs="Calibri"/>
          <w:b/>
          <w:sz w:val="24"/>
          <w:szCs w:val="24"/>
        </w:rPr>
        <w:t xml:space="preserve">E) n. 1303/2013 </w:t>
      </w:r>
      <w:r>
        <w:rPr>
          <w:rFonts w:ascii="Calibri" w:hAnsi="Calibri" w:cs="Calibri"/>
          <w:b/>
          <w:sz w:val="24"/>
          <w:szCs w:val="24"/>
        </w:rPr>
        <w:t xml:space="preserve">e smi </w:t>
      </w:r>
      <w:r w:rsidRPr="008E722F">
        <w:rPr>
          <w:rFonts w:ascii="Calibri" w:hAnsi="Calibri" w:cs="Calibri"/>
          <w:b/>
          <w:sz w:val="24"/>
          <w:szCs w:val="24"/>
        </w:rPr>
        <w:t>e</w:t>
      </w:r>
      <w:r>
        <w:rPr>
          <w:rFonts w:ascii="Calibri" w:hAnsi="Calibri" w:cs="Calibri"/>
          <w:b/>
          <w:sz w:val="24"/>
          <w:szCs w:val="24"/>
        </w:rPr>
        <w:t xml:space="preserve"> art</w:t>
      </w:r>
      <w:r w:rsidRPr="008E722F">
        <w:rPr>
          <w:rFonts w:ascii="Calibri" w:hAnsi="Calibri" w:cs="Calibri"/>
          <w:b/>
          <w:sz w:val="24"/>
          <w:szCs w:val="24"/>
        </w:rPr>
        <w:t>. 27 del Regolamento Delegato (UE) n. 480/2014</w:t>
      </w:r>
      <w:r>
        <w:rPr>
          <w:rFonts w:ascii="Calibri" w:hAnsi="Calibri" w:cs="Calibri"/>
          <w:b/>
          <w:sz w:val="24"/>
          <w:szCs w:val="24"/>
        </w:rPr>
        <w:t xml:space="preserve"> e smi.</w:t>
      </w:r>
    </w:p>
    <w:p w14:paraId="70F14F25" w14:textId="4A767478" w:rsidR="00742950" w:rsidRPr="00EF76DF" w:rsidRDefault="00742950" w:rsidP="00742950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ab/>
        <w:t>Annuncio Missione di Audit</w:t>
      </w:r>
    </w:p>
    <w:p w14:paraId="747632A7" w14:textId="77777777" w:rsidR="00742950" w:rsidRPr="00EF76DF" w:rsidRDefault="00742950" w:rsidP="00742950">
      <w:pPr>
        <w:tabs>
          <w:tab w:val="left" w:pos="3840"/>
        </w:tabs>
        <w:ind w:right="-82"/>
        <w:jc w:val="both"/>
        <w:rPr>
          <w:rFonts w:ascii="Calibri" w:hAnsi="Calibri" w:cs="Calibri"/>
          <w:b/>
          <w:sz w:val="24"/>
          <w:szCs w:val="24"/>
        </w:rPr>
      </w:pPr>
    </w:p>
    <w:p w14:paraId="75822661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Con la presente si comunica che, nell’ambito dello svolgimento delle attività di competenza della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crivente, il gg/mm/aaaa sarà realizzata una missione d</w:t>
      </w:r>
      <w:r>
        <w:rPr>
          <w:rFonts w:ascii="Calibri" w:hAnsi="Calibri" w:cs="Calibri"/>
          <w:sz w:val="24"/>
          <w:szCs w:val="24"/>
        </w:rPr>
        <w:t xml:space="preserve">i audit presso codesta Autorità </w:t>
      </w:r>
      <w:r w:rsidRPr="00EF76DF">
        <w:rPr>
          <w:rFonts w:ascii="Calibri" w:hAnsi="Calibri" w:cs="Calibri"/>
          <w:sz w:val="24"/>
          <w:szCs w:val="24"/>
        </w:rPr>
        <w:t>al fine di verificare l’efficienza e l’efficacia del sistema di gestione e controllo adottato nell’ambito del PON “Inclusione".</w:t>
      </w:r>
    </w:p>
    <w:p w14:paraId="1D073EDE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Nel corso dell’Audit saranno esaminati i seguenti requisiti chiave (RC):</w:t>
      </w:r>
    </w:p>
    <w:p w14:paraId="3A038638" w14:textId="77777777" w:rsidR="00742950" w:rsidRPr="00E141D9" w:rsidRDefault="00742950" w:rsidP="00742950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E141D9">
        <w:rPr>
          <w:rFonts w:ascii="Calibri" w:hAnsi="Calibri" w:cs="Calibri"/>
          <w:b/>
          <w:sz w:val="24"/>
          <w:szCs w:val="24"/>
        </w:rPr>
        <w:t xml:space="preserve">RC 9: </w:t>
      </w:r>
      <w:r w:rsidRPr="00E141D9">
        <w:rPr>
          <w:rFonts w:ascii="Calibri" w:hAnsi="Calibri" w:cs="Calibri"/>
          <w:sz w:val="24"/>
          <w:szCs w:val="24"/>
        </w:rPr>
        <w:t>Adeguata separazione delle funzioni e sistemi adeguati di predisposizione delle relazioni e di sorveglianza nei casi in cui l'autorità responsabile affidi l'esecuzione dei compiti a un altro organismo</w:t>
      </w:r>
    </w:p>
    <w:p w14:paraId="3440D555" w14:textId="77777777" w:rsidR="00742950" w:rsidRPr="00E141D9" w:rsidRDefault="00742950" w:rsidP="00742950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E141D9">
        <w:rPr>
          <w:rFonts w:ascii="Calibri" w:hAnsi="Calibri" w:cs="Calibri"/>
          <w:b/>
          <w:sz w:val="24"/>
          <w:szCs w:val="24"/>
        </w:rPr>
        <w:t xml:space="preserve">RC 10: </w:t>
      </w:r>
      <w:r w:rsidRPr="00E141D9">
        <w:rPr>
          <w:rFonts w:ascii="Calibri" w:hAnsi="Calibri" w:cs="Calibri"/>
          <w:sz w:val="24"/>
          <w:szCs w:val="24"/>
        </w:rPr>
        <w:t>Procedure appropriate per la redazione e la presentazione delle domande di pagamento</w:t>
      </w:r>
    </w:p>
    <w:p w14:paraId="3644E031" w14:textId="77777777" w:rsidR="00742950" w:rsidRPr="00E141D9" w:rsidRDefault="00742950" w:rsidP="00742950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E141D9">
        <w:rPr>
          <w:rFonts w:ascii="Calibri" w:hAnsi="Calibri" w:cs="Calibri"/>
          <w:b/>
          <w:sz w:val="24"/>
          <w:szCs w:val="24"/>
        </w:rPr>
        <w:t xml:space="preserve">RC 11: </w:t>
      </w:r>
      <w:r w:rsidRPr="00E141D9">
        <w:rPr>
          <w:rFonts w:ascii="Calibri" w:hAnsi="Calibri" w:cs="Calibri"/>
          <w:sz w:val="24"/>
          <w:szCs w:val="24"/>
        </w:rPr>
        <w:t>Tenuta di una contabilità informatizzata adeguata delle spese dichiarate e del corrispondente contributo pubblico</w:t>
      </w:r>
    </w:p>
    <w:p w14:paraId="0B598821" w14:textId="77777777" w:rsidR="00742950" w:rsidRPr="00E141D9" w:rsidRDefault="00742950" w:rsidP="00742950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E141D9">
        <w:rPr>
          <w:rFonts w:ascii="Calibri" w:hAnsi="Calibri" w:cs="Calibri"/>
          <w:b/>
          <w:sz w:val="24"/>
          <w:szCs w:val="24"/>
        </w:rPr>
        <w:t xml:space="preserve">RC 12: </w:t>
      </w:r>
      <w:r w:rsidRPr="00E141D9">
        <w:rPr>
          <w:rFonts w:ascii="Calibri" w:hAnsi="Calibri" w:cs="Calibri"/>
          <w:sz w:val="24"/>
          <w:szCs w:val="24"/>
        </w:rPr>
        <w:t>Contabilità appropriata e completa degli importi recuperabili, recuperati e ritirati</w:t>
      </w:r>
    </w:p>
    <w:p w14:paraId="04C802AE" w14:textId="77777777" w:rsidR="00742950" w:rsidRPr="00E141D9" w:rsidRDefault="00742950" w:rsidP="00742950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E141D9">
        <w:rPr>
          <w:rFonts w:ascii="Calibri" w:hAnsi="Calibri" w:cs="Calibri"/>
          <w:b/>
          <w:sz w:val="24"/>
          <w:szCs w:val="24"/>
        </w:rPr>
        <w:lastRenderedPageBreak/>
        <w:t xml:space="preserve">RC 13: </w:t>
      </w:r>
      <w:r w:rsidRPr="00E141D9">
        <w:rPr>
          <w:rFonts w:ascii="Calibri" w:hAnsi="Calibri" w:cs="Calibri"/>
          <w:sz w:val="24"/>
          <w:szCs w:val="24"/>
        </w:rPr>
        <w:t>Procedure appropriate per la compilazione e la certificazione della completezza, accuratezza e veridicità dei conti annuali</w:t>
      </w:r>
    </w:p>
    <w:p w14:paraId="081B7287" w14:textId="77777777" w:rsidR="00742950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20056A0E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Il lavoro di audit includerà una revisione dei sistemi e delle procedure applicate rispetto ai summenzionati requisiti chiave, inclusi i test di conformità su un campione selezionato di operazioni.</w:t>
      </w:r>
    </w:p>
    <w:p w14:paraId="0AC259BB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Al fine di garantire una adeguata preparazione della missione di aud</w:t>
      </w:r>
      <w:r>
        <w:rPr>
          <w:rFonts w:ascii="Calibri" w:hAnsi="Calibri" w:cs="Calibri"/>
          <w:sz w:val="24"/>
          <w:szCs w:val="24"/>
        </w:rPr>
        <w:t>it si chiede a codesta Autorità</w:t>
      </w:r>
      <w:r w:rsidRPr="00EF76DF">
        <w:rPr>
          <w:rFonts w:ascii="Calibri" w:hAnsi="Calibri" w:cs="Calibri"/>
          <w:sz w:val="24"/>
          <w:szCs w:val="24"/>
        </w:rPr>
        <w:t xml:space="preserve"> di </w:t>
      </w:r>
      <w:r w:rsidRPr="00EF76DF">
        <w:rPr>
          <w:rFonts w:ascii="Calibri" w:hAnsi="Calibri" w:cs="Calibri"/>
          <w:sz w:val="24"/>
          <w:szCs w:val="24"/>
          <w:u w:val="single"/>
        </w:rPr>
        <w:t xml:space="preserve">inviare - esclusivamente in formato elettronico - entro e non oltre il gg/mm/aaaa </w:t>
      </w:r>
      <w:r w:rsidRPr="00EF76DF">
        <w:rPr>
          <w:rFonts w:ascii="Calibri" w:hAnsi="Calibri" w:cs="Calibri"/>
          <w:sz w:val="24"/>
          <w:szCs w:val="24"/>
        </w:rPr>
        <w:t>la sottoelencata documentazione:</w:t>
      </w:r>
    </w:p>
    <w:p w14:paraId="5CF908B7" w14:textId="77777777" w:rsidR="00742950" w:rsidRPr="007F4EDD" w:rsidRDefault="00742950" w:rsidP="00742950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F4EDD">
        <w:rPr>
          <w:rFonts w:ascii="Calibri" w:hAnsi="Calibri" w:cs="Calibri"/>
          <w:sz w:val="24"/>
          <w:szCs w:val="24"/>
        </w:rPr>
        <w:t>Si.Ge.Co. e manuale delle procedure aggiornato, compresi, ove presenti, Funzionigramma, Pista di controllo e/o altra documentazione equivalente;</w:t>
      </w:r>
    </w:p>
    <w:p w14:paraId="58D02DA5" w14:textId="77777777" w:rsidR="00742950" w:rsidRPr="007F4EDD" w:rsidRDefault="00742950" w:rsidP="00742950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F4EDD">
        <w:rPr>
          <w:rFonts w:ascii="Calibri" w:hAnsi="Calibri" w:cs="Calibri"/>
          <w:sz w:val="24"/>
          <w:szCs w:val="24"/>
        </w:rPr>
        <w:t>Ordini di servizio aggiornati con i quali sono individuate le risorse destinate a ricoprire le funzioni descritte nel Si.Ge.Co.;</w:t>
      </w:r>
    </w:p>
    <w:p w14:paraId="4573F2A0" w14:textId="77777777" w:rsidR="00742950" w:rsidRPr="007F4EDD" w:rsidRDefault="00742950" w:rsidP="00742950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F4EDD">
        <w:rPr>
          <w:rFonts w:ascii="Calibri" w:hAnsi="Calibri" w:cs="Calibri"/>
          <w:sz w:val="24"/>
          <w:szCs w:val="24"/>
        </w:rPr>
        <w:t>Piano di formazione del personale aggiornato;</w:t>
      </w:r>
    </w:p>
    <w:p w14:paraId="0C2FBC3F" w14:textId="77777777" w:rsidR="00742950" w:rsidRPr="007F4EDD" w:rsidRDefault="00742950" w:rsidP="00742950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F4EDD">
        <w:rPr>
          <w:rFonts w:ascii="Calibri" w:hAnsi="Calibri" w:cs="Calibri"/>
          <w:sz w:val="24"/>
          <w:szCs w:val="24"/>
        </w:rPr>
        <w:t>Documento descrittivo sullo stato di implementazione del sistema informativo adottato per la registrazione e conservazione dei dati contabili di competenza dell'AdC;</w:t>
      </w:r>
    </w:p>
    <w:p w14:paraId="1E556161" w14:textId="77777777" w:rsidR="00742950" w:rsidRPr="007F4EDD" w:rsidRDefault="00742950" w:rsidP="00742950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F4EDD">
        <w:rPr>
          <w:rFonts w:ascii="Calibri" w:hAnsi="Calibri" w:cs="Calibri"/>
          <w:sz w:val="24"/>
          <w:szCs w:val="24"/>
        </w:rPr>
        <w:t xml:space="preserve">Documentazione relativa all'attuazione dei processi di quality review. </w:t>
      </w:r>
    </w:p>
    <w:p w14:paraId="4C858B52" w14:textId="77777777" w:rsidR="00742950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3A3EB4C3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Nell’ambito del suddetto audit di sistema l’AdA dovrà effettuare alcuni test di conformità al fine di verificare il livello di affidabilità e di formulare un parere sul funzionamento del Si.Ge.Co. Nello specifico, i test di conformità saranno finalizzati a testare la conformità e l’efficacia delle procedure adottat</w:t>
      </w:r>
      <w:r>
        <w:rPr>
          <w:rFonts w:ascii="Calibri" w:hAnsi="Calibri" w:cs="Calibri"/>
          <w:sz w:val="24"/>
          <w:szCs w:val="24"/>
        </w:rPr>
        <w:t>e in tutte le fasi di controllo e certificazione</w:t>
      </w:r>
      <w:r w:rsidRPr="00EF76DF">
        <w:rPr>
          <w:rFonts w:ascii="Calibri" w:hAnsi="Calibri" w:cs="Calibri"/>
          <w:sz w:val="24"/>
          <w:szCs w:val="24"/>
        </w:rPr>
        <w:t xml:space="preserve"> delle operazioni, rispetto a quanto previsto e formalizzato nel documento descrittivo del Sistema di gestione e controllo e nei relativi Manuali.</w:t>
      </w:r>
    </w:p>
    <w:p w14:paraId="12A96CDE" w14:textId="77777777" w:rsidR="00742950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Pertanto, in coerenza con la metodologia descritta nel manuale di audit, le operazioni da sottoporre a test di conformità sono state individuate con una metodologia di campionamento casuale semplice. La popolazione di riferimento sono le opera</w:t>
      </w:r>
      <w:r>
        <w:rPr>
          <w:rFonts w:ascii="Calibri" w:hAnsi="Calibri" w:cs="Calibri"/>
          <w:sz w:val="24"/>
          <w:szCs w:val="24"/>
        </w:rPr>
        <w:t>zioni oggetto di certificazione</w:t>
      </w:r>
      <w:r w:rsidRPr="00EF76DF">
        <w:rPr>
          <w:rFonts w:ascii="Calibri" w:hAnsi="Calibri" w:cs="Calibri"/>
          <w:sz w:val="24"/>
          <w:szCs w:val="24"/>
        </w:rPr>
        <w:t xml:space="preserve"> da parte di codesta Amministrazione e incluse nelle domande di pagamento presentate alla CE nell'anno contabile in corso. A seguito del processo di campionamento sono state individuate le sottoelencate operazioni:</w:t>
      </w:r>
    </w:p>
    <w:p w14:paraId="08C233D4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8"/>
        <w:gridCol w:w="2828"/>
        <w:gridCol w:w="2231"/>
        <w:gridCol w:w="2373"/>
      </w:tblGrid>
      <w:tr w:rsidR="00742950" w:rsidRPr="00EF76DF" w14:paraId="0394AB02" w14:textId="77777777" w:rsidTr="002E7439">
        <w:trPr>
          <w:trHeight w:val="615"/>
          <w:tblHeader/>
        </w:trPr>
        <w:tc>
          <w:tcPr>
            <w:tcW w:w="1113" w:type="pct"/>
            <w:shd w:val="clear" w:color="000000" w:fill="F2F2F2"/>
            <w:vAlign w:val="center"/>
            <w:hideMark/>
          </w:tcPr>
          <w:p w14:paraId="1D4B01D1" w14:textId="77777777" w:rsidR="00742950" w:rsidRPr="00EF76DF" w:rsidRDefault="00742950" w:rsidP="002E743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Codice Locale Progetto</w:t>
            </w:r>
          </w:p>
        </w:tc>
        <w:tc>
          <w:tcPr>
            <w:tcW w:w="1479" w:type="pct"/>
            <w:shd w:val="clear" w:color="000000" w:fill="F2F2F2"/>
            <w:vAlign w:val="center"/>
            <w:hideMark/>
          </w:tcPr>
          <w:p w14:paraId="6191726F" w14:textId="77777777" w:rsidR="00742950" w:rsidRPr="00EF76DF" w:rsidRDefault="00742950" w:rsidP="002E743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Codice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spesa Id/Fattura Id</w:t>
            </w:r>
          </w:p>
        </w:tc>
        <w:tc>
          <w:tcPr>
            <w:tcW w:w="1167" w:type="pct"/>
            <w:shd w:val="clear" w:color="000000" w:fill="F2F2F2"/>
            <w:vAlign w:val="center"/>
            <w:hideMark/>
          </w:tcPr>
          <w:p w14:paraId="23DFFF6B" w14:textId="77777777" w:rsidR="00742950" w:rsidRPr="00EF76DF" w:rsidRDefault="00742950" w:rsidP="002E743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1241" w:type="pct"/>
            <w:shd w:val="clear" w:color="000000" w:fill="F2F2F2"/>
            <w:vAlign w:val="center"/>
            <w:hideMark/>
          </w:tcPr>
          <w:p w14:paraId="63565F58" w14:textId="77777777" w:rsidR="00742950" w:rsidRPr="00EF76DF" w:rsidRDefault="00742950" w:rsidP="002E743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Importo Certificato</w:t>
            </w:r>
          </w:p>
        </w:tc>
      </w:tr>
      <w:tr w:rsidR="00742950" w:rsidRPr="00EF76DF" w14:paraId="01F7A7F1" w14:textId="77777777" w:rsidTr="002E7439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79711EC0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03B5A058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69D4F55B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29D59667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742950" w:rsidRPr="00EF76DF" w14:paraId="5E67A2A5" w14:textId="77777777" w:rsidTr="002E7439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14F276B6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34C0D366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647AD222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56DC59A3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742950" w:rsidRPr="00EF76DF" w14:paraId="5C8CB5BB" w14:textId="77777777" w:rsidTr="002E7439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48D78B60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100AD03F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09E3C9B8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02BE609A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1D24B336" w14:textId="77777777" w:rsidR="00742950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23FBD4CB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0F1F2FBD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Al fine di rendere possibile le attività di verifica nel rispetto delle previsioni regolamentari e, in particolare ai sensi del Regolamento Delegato (UE) 2017/90 del 31.10.2016, si chiede, per ciascuna operazione presente nella tabella sopra riportata, di ricevere la documentazione sotto richiamata:</w:t>
      </w:r>
    </w:p>
    <w:p w14:paraId="3A771DC8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</w:p>
    <w:p w14:paraId="5010C593" w14:textId="62CBA172" w:rsidR="00742950" w:rsidRPr="00A05576" w:rsidRDefault="00742950" w:rsidP="00742950">
      <w:pPr>
        <w:spacing w:after="120"/>
        <w:jc w:val="both"/>
        <w:rPr>
          <w:rFonts w:ascii="Calibri" w:hAnsi="Calibri" w:cs="Calibri"/>
          <w:b/>
          <w:i/>
          <w:sz w:val="24"/>
          <w:szCs w:val="24"/>
        </w:rPr>
      </w:pPr>
      <w:r w:rsidRPr="00EF76DF">
        <w:rPr>
          <w:rFonts w:ascii="Calibri" w:hAnsi="Calibri" w:cs="Calibri"/>
          <w:b/>
          <w:i/>
          <w:sz w:val="24"/>
          <w:szCs w:val="24"/>
        </w:rPr>
        <w:t>Elenco documentazione</w:t>
      </w:r>
    </w:p>
    <w:p w14:paraId="2E787DDB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La documentazione dovrà essere fornita alla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in formato elettronico e dovrà essere ordinata secondo un indice generale e suddivisa in cartelle corrispondenti a ciascuna operazione selezionata, rispettando la numerazione dell'elenco di cui sopra.</w:t>
      </w:r>
    </w:p>
    <w:p w14:paraId="5F811226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Ogni cartella, inoltre, dovrà contenere un indice numerato per permettere l’immediata e puntuale individuazione di ciascun documento. 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Autorità si riserva comunque di effettuare un riscontro con la documentazione in originale.</w:t>
      </w:r>
    </w:p>
    <w:p w14:paraId="75A2229A" w14:textId="7905D010" w:rsidR="00742950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Infine, si comunica che la documentazione dovrà essere inviata al seguente indirizzo di posta elettronica </w:t>
      </w:r>
      <w:hyperlink r:id="rId11" w:history="1">
        <w:r w:rsidR="009512D6" w:rsidRPr="000F7FEE">
          <w:rPr>
            <w:rStyle w:val="Collegamentoipertestuale"/>
            <w:rFonts w:ascii="Calibri" w:hAnsi="Calibri" w:cs="Calibri"/>
            <w:sz w:val="24"/>
            <w:szCs w:val="24"/>
          </w:rPr>
          <w:t>ada.mlps@lavoro.gov.it</w:t>
        </w:r>
      </w:hyperlink>
      <w:r w:rsidRPr="00EF76DF">
        <w:rPr>
          <w:rFonts w:ascii="Calibri" w:hAnsi="Calibri" w:cs="Calibri"/>
          <w:sz w:val="24"/>
          <w:szCs w:val="24"/>
        </w:rPr>
        <w:t>.</w:t>
      </w:r>
    </w:p>
    <w:p w14:paraId="6816763D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Infine, si comunica che la verifica di cui sopra avrà inizio il gg/mm/aaaa e per 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Autorità di Audit, saranno presenti la xxx ed il personale dell’AT.</w:t>
      </w:r>
    </w:p>
    <w:p w14:paraId="40C2EB96" w14:textId="77777777" w:rsidR="00742950" w:rsidRPr="00EF76DF" w:rsidRDefault="00742950" w:rsidP="0074295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0D4A2C6" w14:textId="77777777" w:rsidR="00742950" w:rsidRPr="00EF76DF" w:rsidRDefault="00742950" w:rsidP="00742950">
      <w:pPr>
        <w:spacing w:line="276" w:lineRule="auto"/>
        <w:ind w:firstLine="7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Cordiali saluti</w:t>
      </w:r>
      <w:r w:rsidRPr="00EF76DF">
        <w:rPr>
          <w:rFonts w:ascii="Calibri" w:hAnsi="Calibri" w:cs="Calibri"/>
          <w:sz w:val="24"/>
          <w:szCs w:val="24"/>
        </w:rPr>
        <w:tab/>
      </w:r>
    </w:p>
    <w:p w14:paraId="1DEE6EFC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L’Autorità di Audit </w:t>
      </w:r>
    </w:p>
    <w:p w14:paraId="5F247C88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15CA5615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0E5533F5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75B6E6B0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04BCDFFB" w14:textId="77777777" w:rsidR="004620B2" w:rsidRPr="008C0E20" w:rsidRDefault="004620B2" w:rsidP="004620B2">
      <w:pPr>
        <w:widowControl/>
        <w:adjustRightInd w:val="0"/>
        <w:rPr>
          <w:rFonts w:ascii="Calibri" w:hAnsi="Calibri" w:cs="Calibri"/>
          <w:sz w:val="16"/>
          <w:szCs w:val="16"/>
        </w:rPr>
      </w:pPr>
      <w:r w:rsidRPr="00133BB9">
        <w:rPr>
          <w:rFonts w:ascii="Calibri-Italic" w:eastAsia="Calibri" w:hAnsi="Calibri-Italic" w:cs="Calibri-Italic"/>
          <w:i/>
          <w:iCs/>
          <w:sz w:val="16"/>
          <w:szCs w:val="16"/>
          <w:lang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CE96557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00E1AD8D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6CCB9FC2" w14:textId="77777777" w:rsidR="004620B2" w:rsidRPr="009042C4" w:rsidRDefault="004620B2" w:rsidP="004620B2">
      <w:pPr>
        <w:ind w:left="5749" w:firstLine="11"/>
        <w:rPr>
          <w:rFonts w:ascii="Calibri" w:hAnsi="Calibri" w:cs="Calibri"/>
          <w:b/>
        </w:rPr>
      </w:pPr>
    </w:p>
    <w:p w14:paraId="2157D7E9" w14:textId="77777777" w:rsidR="00692AF6" w:rsidRPr="009042C4" w:rsidRDefault="00692AF6" w:rsidP="00692AF6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</w:rPr>
      </w:pPr>
    </w:p>
    <w:p w14:paraId="23D5F7F1" w14:textId="77777777" w:rsidR="007F52B9" w:rsidRDefault="007F52B9"/>
    <w:sectPr w:rsidR="007F52B9" w:rsidSect="00692AF6">
      <w:headerReference w:type="default" r:id="rId12"/>
      <w:footerReference w:type="default" r:id="rId13"/>
      <w:pgSz w:w="11910" w:h="16840"/>
      <w:pgMar w:top="2977" w:right="1278" w:bottom="2127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E350C" w14:textId="77777777" w:rsidR="007B6DD5" w:rsidRDefault="009512D6">
      <w:r>
        <w:separator/>
      </w:r>
    </w:p>
  </w:endnote>
  <w:endnote w:type="continuationSeparator" w:id="0">
    <w:p w14:paraId="372C700F" w14:textId="77777777" w:rsidR="007B6DD5" w:rsidRDefault="00951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-Semibold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DE25" w14:textId="49226E6D" w:rsidR="00F603E5" w:rsidRDefault="00692AF6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02D751" wp14:editId="0AD28419">
              <wp:simplePos x="0" y="0"/>
              <wp:positionH relativeFrom="margin">
                <wp:posOffset>2308860</wp:posOffset>
              </wp:positionH>
              <wp:positionV relativeFrom="page">
                <wp:posOffset>9531350</wp:posOffset>
              </wp:positionV>
              <wp:extent cx="2030095" cy="520700"/>
              <wp:effectExtent l="0" t="0" r="8255" b="1270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0095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53E660" w14:textId="77777777" w:rsidR="00EA0674" w:rsidRPr="00457F68" w:rsidRDefault="00692AF6" w:rsidP="00E6408C">
                          <w:pPr>
                            <w:ind w:left="23" w:right="-6"/>
                            <w:jc w:val="center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35B9A6D3" w14:textId="77777777" w:rsidR="00E6408C" w:rsidRPr="00E6408C" w:rsidRDefault="00692AF6" w:rsidP="00E6408C">
                          <w:pPr>
                            <w:pStyle w:val="Intestazione"/>
                            <w:ind w:left="23" w:right="-5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 w:rsidRPr="00E6408C">
                            <w:rPr>
                              <w:rFonts w:ascii="Calibri" w:hAnsi="Calibri" w:cs="Calibri"/>
                              <w:color w:val="58595B"/>
                              <w:sz w:val="15"/>
                              <w:szCs w:val="15"/>
                            </w:rPr>
                            <w:t>Via San Nicola da Tolentino, 1 - 00187</w:t>
                          </w:r>
                          <w:r w:rsidRPr="00E6408C"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093A01">
                            <w:rPr>
                              <w:rFonts w:ascii="Calibri" w:eastAsia="Calibri" w:hAnsi="Calibri" w:cs="Calibri"/>
                              <w:color w:val="58595B"/>
                              <w:sz w:val="15"/>
                              <w:szCs w:val="15"/>
                              <w:lang w:eastAsia="it-IT"/>
                            </w:rPr>
                            <w:t>Roma</w:t>
                          </w:r>
                        </w:p>
                        <w:p w14:paraId="2E41BE1A" w14:textId="77777777" w:rsidR="00E6408C" w:rsidRPr="00E6408C" w:rsidRDefault="00692AF6" w:rsidP="00E6408C">
                          <w:pPr>
                            <w:pStyle w:val="Intestazione"/>
                            <w:ind w:left="23" w:right="-5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 w:rsidRPr="00E6408C">
                            <w:rPr>
                              <w:rFonts w:ascii="Calibri" w:hAnsi="Calibri" w:cs="Calibri"/>
                              <w:color w:val="58595B"/>
                              <w:sz w:val="15"/>
                              <w:szCs w:val="15"/>
                            </w:rPr>
                            <w:t xml:space="preserve">Tel. </w:t>
                          </w:r>
                          <w:r w:rsidRPr="00E6408C">
                            <w:rPr>
                              <w:rFonts w:ascii="Calibri" w:eastAsia="Calibri" w:hAnsi="Calibri" w:cs="Calibri"/>
                              <w:color w:val="58595B"/>
                              <w:sz w:val="15"/>
                              <w:szCs w:val="15"/>
                              <w:lang w:eastAsia="it-IT"/>
                            </w:rPr>
                            <w:t>06 46835923 - 06 46833383</w:t>
                          </w:r>
                        </w:p>
                        <w:p w14:paraId="2B26AFEE" w14:textId="77777777" w:rsidR="00F603E5" w:rsidRDefault="00A05576" w:rsidP="00E6408C">
                          <w:pPr>
                            <w:pStyle w:val="Corpotesto"/>
                            <w:spacing w:before="0"/>
                            <w:ind w:left="23" w:right="-5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2D751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181.8pt;margin-top:750.5pt;width:159.85pt;height:41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" filled="f" stroked="f">
              <v:textbox inset="0,0,0,0">
                <w:txbxContent>
                  <w:p w14:paraId="2853E660" w14:textId="77777777" w:rsidR="00EA0674" w:rsidRPr="00457F68" w:rsidRDefault="00692AF6" w:rsidP="00E6408C">
                    <w:pPr>
                      <w:ind w:left="23" w:right="-6"/>
                      <w:jc w:val="center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35B9A6D3" w14:textId="77777777" w:rsidR="00E6408C" w:rsidRPr="00E6408C" w:rsidRDefault="00692AF6" w:rsidP="00E6408C">
                    <w:pPr>
                      <w:pStyle w:val="Intestazione"/>
                      <w:ind w:left="23" w:right="-5"/>
                      <w:jc w:val="center"/>
                      <w:rPr>
                        <w:rFonts w:ascii="Calibri" w:hAnsi="Calibri" w:cs="Calibri"/>
                        <w:sz w:val="15"/>
                        <w:szCs w:val="15"/>
                      </w:rPr>
                    </w:pPr>
                    <w:r w:rsidRPr="00E6408C">
                      <w:rPr>
                        <w:rFonts w:ascii="Calibri" w:hAnsi="Calibri" w:cs="Calibri"/>
                        <w:color w:val="58595B"/>
                        <w:sz w:val="15"/>
                        <w:szCs w:val="15"/>
                      </w:rPr>
                      <w:t>Via San Nicola da Tolentino, 1 - 00187</w:t>
                    </w:r>
                    <w:r w:rsidRPr="00E6408C">
                      <w:rPr>
                        <w:rFonts w:ascii="Calibri" w:hAnsi="Calibri" w:cs="Calibri"/>
                        <w:sz w:val="15"/>
                        <w:szCs w:val="15"/>
                      </w:rPr>
                      <w:t xml:space="preserve"> </w:t>
                    </w:r>
                    <w:r w:rsidRPr="00093A01">
                      <w:rPr>
                        <w:rFonts w:ascii="Calibri" w:eastAsia="Calibri" w:hAnsi="Calibri" w:cs="Calibri"/>
                        <w:color w:val="58595B"/>
                        <w:sz w:val="15"/>
                        <w:szCs w:val="15"/>
                        <w:lang w:eastAsia="it-IT"/>
                      </w:rPr>
                      <w:t>Roma</w:t>
                    </w:r>
                  </w:p>
                  <w:p w14:paraId="2E41BE1A" w14:textId="77777777" w:rsidR="00E6408C" w:rsidRPr="00E6408C" w:rsidRDefault="00692AF6" w:rsidP="00E6408C">
                    <w:pPr>
                      <w:pStyle w:val="Intestazione"/>
                      <w:ind w:left="23" w:right="-5"/>
                      <w:jc w:val="center"/>
                      <w:rPr>
                        <w:rFonts w:ascii="Calibri" w:hAnsi="Calibri" w:cs="Calibri"/>
                        <w:sz w:val="15"/>
                        <w:szCs w:val="15"/>
                      </w:rPr>
                    </w:pPr>
                    <w:r w:rsidRPr="00E6408C">
                      <w:rPr>
                        <w:rFonts w:ascii="Calibri" w:hAnsi="Calibri" w:cs="Calibri"/>
                        <w:color w:val="58595B"/>
                        <w:sz w:val="15"/>
                        <w:szCs w:val="15"/>
                      </w:rPr>
                      <w:t xml:space="preserve">Tel. </w:t>
                    </w:r>
                    <w:r w:rsidRPr="00E6408C">
                      <w:rPr>
                        <w:rFonts w:ascii="Calibri" w:eastAsia="Calibri" w:hAnsi="Calibri" w:cs="Calibri"/>
                        <w:color w:val="58595B"/>
                        <w:sz w:val="15"/>
                        <w:szCs w:val="15"/>
                        <w:lang w:eastAsia="it-IT"/>
                      </w:rPr>
                      <w:t>06 46835923 - 06 46833383</w:t>
                    </w:r>
                  </w:p>
                  <w:p w14:paraId="2B26AFEE" w14:textId="77777777" w:rsidR="00F603E5" w:rsidRDefault="00A05576" w:rsidP="00E6408C">
                    <w:pPr>
                      <w:pStyle w:val="Corpotesto"/>
                      <w:spacing w:before="0"/>
                      <w:ind w:left="23" w:right="-5"/>
                      <w:jc w:val="center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20B17D2" wp14:editId="56D9B82B">
              <wp:simplePos x="0" y="0"/>
              <wp:positionH relativeFrom="page">
                <wp:posOffset>690245</wp:posOffset>
              </wp:positionH>
              <wp:positionV relativeFrom="page">
                <wp:posOffset>9525000</wp:posOffset>
              </wp:positionV>
              <wp:extent cx="2153920" cy="527050"/>
              <wp:effectExtent l="0" t="0" r="17780" b="635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392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FF755A" w14:textId="77777777" w:rsidR="00EA0674" w:rsidRDefault="00692AF6" w:rsidP="00EA0674">
                          <w:pPr>
                            <w:spacing w:before="42"/>
                            <w:ind w:left="23" w:right="-6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5345D43D" w14:textId="77777777" w:rsidR="00EA0674" w:rsidRDefault="00692AF6" w:rsidP="00EA0674">
                          <w:pPr>
                            <w:spacing w:before="42"/>
                            <w:ind w:left="23" w:right="-6"/>
                            <w:rPr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color w:val="58595B"/>
                              <w:sz w:val="15"/>
                            </w:rPr>
                            <w:t>Direzione Generale delle politiche attive del lavoro</w:t>
                          </w:r>
                        </w:p>
                        <w:p w14:paraId="38EBFA22" w14:textId="77777777" w:rsidR="00F603E5" w:rsidRDefault="00A05576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4FE7B940" w14:textId="77777777" w:rsidR="00EA0674" w:rsidRDefault="00A05576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0B17D2" id="Casella di testo 3" o:spid="_x0000_s1027" type="#_x0000_t202" style="position:absolute;margin-left:54.35pt;margin-top:750pt;width:169.6pt;height:41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" filled="f" stroked="f">
              <v:textbox inset="0,0,0,0">
                <w:txbxContent>
                  <w:p w14:paraId="30FF755A" w14:textId="77777777" w:rsidR="00EA0674" w:rsidRDefault="00692AF6" w:rsidP="00EA0674">
                    <w:pPr>
                      <w:spacing w:before="42"/>
                      <w:ind w:left="23" w:right="-6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5345D43D" w14:textId="77777777" w:rsidR="00EA0674" w:rsidRDefault="00692AF6" w:rsidP="00EA0674">
                    <w:pPr>
                      <w:spacing w:before="42"/>
                      <w:ind w:left="23" w:right="-6"/>
                      <w:rPr>
                        <w:color w:val="58595B"/>
                        <w:sz w:val="15"/>
                      </w:rPr>
                    </w:pPr>
                    <w:r>
                      <w:rPr>
                        <w:color w:val="58595B"/>
                        <w:sz w:val="15"/>
                      </w:rPr>
                      <w:t>Direzione Generale delle politiche attive del lavoro</w:t>
                    </w:r>
                  </w:p>
                  <w:p w14:paraId="38EBFA22" w14:textId="77777777" w:rsidR="00F603E5" w:rsidRDefault="00A05576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4FE7B940" w14:textId="77777777" w:rsidR="00EA0674" w:rsidRDefault="00A05576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E9D7B26" wp14:editId="4079E59D">
              <wp:simplePos x="0" y="0"/>
              <wp:positionH relativeFrom="page">
                <wp:posOffset>5267325</wp:posOffset>
              </wp:positionH>
              <wp:positionV relativeFrom="page">
                <wp:posOffset>9525000</wp:posOffset>
              </wp:positionV>
              <wp:extent cx="1952625" cy="495300"/>
              <wp:effectExtent l="0" t="0" r="9525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262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0C6050" w14:textId="77777777" w:rsidR="00640E37" w:rsidRDefault="00692AF6" w:rsidP="00E6408C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r w:rsidRPr="00EA0674">
                            <w:rPr>
                              <w:color w:val="58595B"/>
                            </w:rPr>
                            <w:t>pec</w:t>
                          </w:r>
                          <w:r>
                            <w:rPr>
                              <w:color w:val="58595B"/>
                            </w:rPr>
                            <w:t>: ada.mlps@pec.lavoro.gov.it</w:t>
                          </w:r>
                        </w:p>
                        <w:p w14:paraId="15D79AF5" w14:textId="77777777" w:rsidR="00640E37" w:rsidRDefault="00692AF6" w:rsidP="00E6408C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r>
                            <w:rPr>
                              <w:color w:val="58595B"/>
                            </w:rPr>
                            <w:t>mail: ada.mlps@lavoro.gov.it</w:t>
                          </w:r>
                        </w:p>
                        <w:p w14:paraId="0B605DD5" w14:textId="77777777" w:rsidR="00F603E5" w:rsidRDefault="00A05576" w:rsidP="00E6408C">
                          <w:pPr>
                            <w:pStyle w:val="Corpotesto"/>
                            <w:spacing w:before="0"/>
                            <w:ind w:left="23" w:right="-17"/>
                          </w:pPr>
                          <w:hyperlink r:id="rId1">
                            <w:r w:rsidR="00692AF6">
                              <w:rPr>
                                <w:color w:val="58595B"/>
                              </w:rPr>
                              <w:t>www.lavoro.gov.it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9D7B26" id="Casella di testo 4" o:spid="_x0000_s1028" type="#_x0000_t202" style="position:absolute;margin-left:414.75pt;margin-top:750pt;width:153.75pt;height:3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" filled="f" stroked="f">
              <v:textbox inset="0,0,0,0">
                <w:txbxContent>
                  <w:p w14:paraId="200C6050" w14:textId="77777777" w:rsidR="00640E37" w:rsidRDefault="00692AF6" w:rsidP="00E6408C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r w:rsidRPr="00EA0674">
                      <w:rPr>
                        <w:color w:val="58595B"/>
                      </w:rPr>
                      <w:t>pec</w:t>
                    </w:r>
                    <w:r>
                      <w:rPr>
                        <w:color w:val="58595B"/>
                      </w:rPr>
                      <w:t>: ada.mlps@pec.lavoro.gov.it</w:t>
                    </w:r>
                  </w:p>
                  <w:p w14:paraId="15D79AF5" w14:textId="77777777" w:rsidR="00640E37" w:rsidRDefault="00692AF6" w:rsidP="00E6408C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r>
                      <w:rPr>
                        <w:color w:val="58595B"/>
                      </w:rPr>
                      <w:t>mail: ada.mlps@lavoro.gov.it</w:t>
                    </w:r>
                  </w:p>
                  <w:p w14:paraId="0B605DD5" w14:textId="77777777" w:rsidR="00F603E5" w:rsidRDefault="00A05576" w:rsidP="00E6408C">
                    <w:pPr>
                      <w:pStyle w:val="Corpotesto"/>
                      <w:spacing w:before="0"/>
                      <w:ind w:left="23" w:right="-17"/>
                    </w:pPr>
                    <w:hyperlink r:id="rId2">
                      <w:r w:rsidR="00692AF6">
                        <w:rPr>
                          <w:color w:val="58595B"/>
                        </w:rPr>
                        <w:t>www.lavoro.gov.it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7A8A52EB" wp14:editId="25CDFD42">
              <wp:simplePos x="0" y="0"/>
              <wp:positionH relativeFrom="page">
                <wp:posOffset>518160</wp:posOffset>
              </wp:positionH>
              <wp:positionV relativeFrom="page">
                <wp:posOffset>10083799</wp:posOffset>
              </wp:positionV>
              <wp:extent cx="6477000" cy="0"/>
              <wp:effectExtent l="0" t="19050" r="38100" b="38100"/>
              <wp:wrapNone/>
              <wp:docPr id="6" name="Connettore dirit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27CE7F" id="Connettore diritto 6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8pt,794pt" to="550.8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" strokecolor="#00aeef" strokeweight="1.5mm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1AC08" w14:textId="77777777" w:rsidR="007B6DD5" w:rsidRDefault="009512D6">
      <w:r>
        <w:separator/>
      </w:r>
    </w:p>
  </w:footnote>
  <w:footnote w:type="continuationSeparator" w:id="0">
    <w:p w14:paraId="49A4B6DF" w14:textId="77777777" w:rsidR="007B6DD5" w:rsidRDefault="00951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6A7C" w14:textId="77777777" w:rsidR="00F603E5" w:rsidRPr="00F603E5" w:rsidRDefault="00A05576" w:rsidP="0091045C">
    <w:pPr>
      <w:pStyle w:val="Intestazione"/>
    </w:pPr>
  </w:p>
  <w:p w14:paraId="100DC5A8" w14:textId="1A1013F8" w:rsidR="005E78BC" w:rsidRDefault="00692AF6" w:rsidP="0091045C">
    <w:r w:rsidRPr="00092C33">
      <w:rPr>
        <w:noProof/>
        <w:lang w:val="en-US"/>
      </w:rPr>
      <w:drawing>
        <wp:inline distT="0" distB="0" distL="0" distR="0" wp14:anchorId="279C0AB7" wp14:editId="1BC2C519">
          <wp:extent cx="6120130" cy="5778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470C1" w14:textId="77777777" w:rsidR="00182067" w:rsidRDefault="00A05576" w:rsidP="0091045C"/>
  <w:p w14:paraId="57469B31" w14:textId="77777777" w:rsidR="00182067" w:rsidRDefault="00A05576" w:rsidP="0091045C"/>
  <w:p w14:paraId="4ABC830A" w14:textId="77777777" w:rsidR="005E78BC" w:rsidRPr="0091045C" w:rsidRDefault="00A05576" w:rsidP="007B4F1B">
    <w:pPr>
      <w:widowControl/>
      <w:autoSpaceDE/>
      <w:autoSpaceDN/>
      <w:ind w:left="426" w:hanging="426"/>
      <w:rPr>
        <w:rFonts w:ascii="Tahoma" w:eastAsia="Times New Roman" w:hAnsi="Tahoma" w:cs="Times New Roman"/>
        <w:sz w:val="16"/>
        <w:szCs w:val="16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4BFA"/>
    <w:multiLevelType w:val="hybridMultilevel"/>
    <w:tmpl w:val="DA161BC6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7351F4"/>
    <w:multiLevelType w:val="multilevel"/>
    <w:tmpl w:val="7338C9EA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num w:numId="1" w16cid:durableId="1215584220">
    <w:abstractNumId w:val="1"/>
  </w:num>
  <w:num w:numId="2" w16cid:durableId="1218201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F4"/>
    <w:rsid w:val="004620B2"/>
    <w:rsid w:val="00591FF9"/>
    <w:rsid w:val="00692AF6"/>
    <w:rsid w:val="00742950"/>
    <w:rsid w:val="007B6DD5"/>
    <w:rsid w:val="007E2C90"/>
    <w:rsid w:val="007F52B9"/>
    <w:rsid w:val="008E4F23"/>
    <w:rsid w:val="009422F4"/>
    <w:rsid w:val="009512D6"/>
    <w:rsid w:val="00A05576"/>
    <w:rsid w:val="00BB257C"/>
    <w:rsid w:val="00C312B9"/>
    <w:rsid w:val="00E0780E"/>
    <w:rsid w:val="00EC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D09C1"/>
  <w15:chartTrackingRefBased/>
  <w15:docId w15:val="{4172B1CD-1E87-472B-8641-4A1BD836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92AF6"/>
    <w:pPr>
      <w:widowControl w:val="0"/>
      <w:autoSpaceDE w:val="0"/>
      <w:autoSpaceDN w:val="0"/>
      <w:spacing w:after="0" w:line="240" w:lineRule="auto"/>
    </w:pPr>
    <w:rPr>
      <w:rFonts w:ascii="Titillium-Light" w:eastAsia="Titillium-Light" w:hAnsi="Titillium-Light" w:cs="Titillium-Ligh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692AF6"/>
    <w:pPr>
      <w:spacing w:before="38"/>
      <w:ind w:left="20"/>
    </w:pPr>
    <w:rPr>
      <w:sz w:val="15"/>
      <w:szCs w:val="15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2AF6"/>
    <w:rPr>
      <w:rFonts w:ascii="Titillium-Light" w:eastAsia="Titillium-Light" w:hAnsi="Titillium-Light" w:cs="Titillium-Light"/>
      <w:sz w:val="15"/>
      <w:szCs w:val="15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692A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92AF6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692A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92AF6"/>
    <w:rPr>
      <w:rFonts w:ascii="Titillium-Light" w:eastAsia="Titillium-Light" w:hAnsi="Titillium-Light" w:cs="Titillium-Light"/>
    </w:rPr>
  </w:style>
  <w:style w:type="character" w:styleId="Collegamentoipertestuale">
    <w:name w:val="Hyperlink"/>
    <w:rsid w:val="00742950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1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NInclusioneCertificazione@lavoro.gov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rendina@lavoro.gov.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a.mlps@lavoro.gov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ONinclusione@lavoro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ntonucci@lavoro.gov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voro.gov.it/" TargetMode="External"/><Relationship Id="rId1" Type="http://schemas.openxmlformats.org/officeDocument/2006/relationships/hyperlink" Target="http://www.lavoro.gov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817</Words>
  <Characters>4658</Characters>
  <Application>Microsoft Office Word</Application>
  <DocSecurity>0</DocSecurity>
  <Lines>38</Lines>
  <Paragraphs>10</Paragraphs>
  <ScaleCrop>false</ScaleCrop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8</cp:revision>
  <dcterms:created xsi:type="dcterms:W3CDTF">2024-01-03T11:53:00Z</dcterms:created>
  <dcterms:modified xsi:type="dcterms:W3CDTF">2024-01-03T13:34:00Z</dcterms:modified>
</cp:coreProperties>
</file>